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A6" w:rsidRDefault="00AF38A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接收预备党员公示榜</w:t>
      </w:r>
    </w:p>
    <w:p w:rsidR="004E22A6" w:rsidRDefault="00AF38A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沁园书院全体师生：　　</w:t>
      </w:r>
    </w:p>
    <w:p w:rsidR="004E22A6" w:rsidRDefault="00AF38AB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沁园书院党委拟在近期发展万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俊巧等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58位同志为中共预备党员。为广泛征求党内外群众意见，决定自2019年12月2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日至201</w:t>
      </w:r>
      <w:r>
        <w:rPr>
          <w:rFonts w:ascii="宋体" w:hAnsi="宋体" w:cs="宋体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月2</w:t>
      </w:r>
      <w:r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 xml:space="preserve">日予以公示。如对公示对象有不同意见，请以口头或书面形式向书院党委反映。　　</w:t>
      </w:r>
    </w:p>
    <w:p w:rsidR="004E22A6" w:rsidRDefault="00AF38AB">
      <w:pPr>
        <w:widowControl/>
        <w:ind w:firstLineChars="350" w:firstLine="9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联系电话：58318787  联系人：朱老师　　</w:t>
      </w:r>
    </w:p>
    <w:p w:rsidR="004E22A6" w:rsidRDefault="00AF38AB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反映信箱：3201</w:t>
      </w:r>
      <w:r>
        <w:rPr>
          <w:rFonts w:ascii="宋体" w:hAnsi="宋体" w:cs="宋体"/>
          <w:kern w:val="0"/>
          <w:sz w:val="28"/>
          <w:szCs w:val="28"/>
        </w:rPr>
        <w:t>93</w:t>
      </w:r>
      <w:r>
        <w:rPr>
          <w:rFonts w:ascii="宋体" w:hAnsi="宋体" w:cs="宋体" w:hint="eastAsia"/>
          <w:kern w:val="0"/>
          <w:sz w:val="28"/>
          <w:szCs w:val="28"/>
        </w:rPr>
        <w:t xml:space="preserve">@nau.edu.cn　　</w:t>
      </w:r>
    </w:p>
    <w:p w:rsidR="004E22A6" w:rsidRDefault="00AF38AB">
      <w:pPr>
        <w:widowControl/>
        <w:ind w:firstLineChars="350" w:firstLine="9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校组织部电话：58318856   联系人：张老师</w:t>
      </w:r>
    </w:p>
    <w:p w:rsidR="004E22A6" w:rsidRDefault="00AF38AB">
      <w:pPr>
        <w:widowControl/>
        <w:ind w:firstLineChars="350" w:firstLine="9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信箱：</w:t>
      </w:r>
      <w:r>
        <w:rPr>
          <w:rFonts w:ascii="宋体" w:hAnsi="宋体" w:cs="宋体"/>
          <w:kern w:val="0"/>
          <w:sz w:val="28"/>
          <w:szCs w:val="28"/>
        </w:rPr>
        <w:t>zll@nau.edu.cn</w:t>
      </w:r>
    </w:p>
    <w:p w:rsidR="004E22A6" w:rsidRDefault="00AF38AB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:rsidR="004E22A6" w:rsidRDefault="00AF38AB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 　</w:t>
      </w:r>
    </w:p>
    <w:p w:rsidR="004E22A6" w:rsidRDefault="00AF38AB">
      <w:pPr>
        <w:widowControl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中共南京审计学院沁园书院委员会　　</w:t>
      </w:r>
    </w:p>
    <w:p w:rsidR="004E22A6" w:rsidRDefault="00AF38A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　2019年12月2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 xml:space="preserve">日　　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  <w:proofErr w:type="gramEnd"/>
    </w:p>
    <w:p w:rsidR="004E22A6" w:rsidRDefault="004E22A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4E22A6" w:rsidRDefault="004E22A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4E22A6" w:rsidRDefault="004E22A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4E22A6" w:rsidRDefault="004E22A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4E22A6" w:rsidRDefault="004E22A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4E22A6" w:rsidRDefault="004E22A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4E22A6" w:rsidRDefault="004E22A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4E22A6" w:rsidRDefault="004E22A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4E22A6" w:rsidRPr="0062410A" w:rsidRDefault="004E22A6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:rsidR="004E22A6" w:rsidRDefault="00AF38A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附：拟发展党员名单　</w:t>
      </w:r>
    </w:p>
    <w:tbl>
      <w:tblPr>
        <w:tblW w:w="9844" w:type="dxa"/>
        <w:tblInd w:w="-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178"/>
        <w:gridCol w:w="732"/>
        <w:gridCol w:w="425"/>
        <w:gridCol w:w="567"/>
        <w:gridCol w:w="709"/>
        <w:gridCol w:w="2268"/>
        <w:gridCol w:w="1984"/>
        <w:gridCol w:w="1418"/>
      </w:tblGrid>
      <w:tr w:rsidR="00AF38AB" w:rsidTr="00263B32">
        <w:trPr>
          <w:trHeight w:val="7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绩点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获奖情况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培养联系人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2016级工程管理2班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万俊巧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16-17学年沁园书院社团联合会外联部干事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蒋鑫、王磊磊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2017级国贸2班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顾萌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 170402班副班长、社区晨训部副部长、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沁园导生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6；19-20担任社区自我管理与服务中心主任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南京审计大学优秀团员、获南京审计大学优秀学生会干部、南京审计大学校园文化先进个人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蒋鑫、王磊磊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2016级工程管理2班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梁露月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16-17沁园书院社团联合会财务部干事；17-18担任沁园书院社团联合会财务部部长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南京审计大学三好学生、南京审计大学优秀团员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蒋鑫、王磊磊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2016级国审3班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16-17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沁园社管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部干事；17-18沁园羽毛球队队长；16至今书院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班文艺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委员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优秀团干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蒋鑫、王磊磊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2017级国贸1班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司淑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17-18沁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园青协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阳光扶弱部干事；18-19 17级国贸一班学习委员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南京审计大学沁园书院优秀青年志愿者、南京审计大学优秀共青团员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71"/>
                <w:rFonts w:hint="default"/>
                <w:lang w:bidi="ar"/>
              </w:rPr>
              <w:t>2017</w:t>
            </w:r>
            <w:r>
              <w:rPr>
                <w:rStyle w:val="font21"/>
                <w:rFonts w:hint="default"/>
                <w:lang w:bidi="ar"/>
              </w:rPr>
              <w:t>级国贸1班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18-19院学生会学生学习成长与指导中心朋辈部门副部长；18-19担任社团御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膳坊副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会长职务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hint="default"/>
                <w:lang w:bidi="ar"/>
              </w:rPr>
              <w:t>南京审计大学优秀团员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2017级国审3班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谢思遥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18-19沁</w:t>
            </w:r>
            <w:proofErr w:type="gramStart"/>
            <w:r>
              <w:rPr>
                <w:rStyle w:val="font21"/>
                <w:rFonts w:hint="default"/>
                <w:lang w:bidi="ar"/>
              </w:rPr>
              <w:t>园主持</w:t>
            </w:r>
            <w:proofErr w:type="gramEnd"/>
            <w:r>
              <w:rPr>
                <w:rStyle w:val="font21"/>
                <w:rFonts w:hint="default"/>
                <w:lang w:bidi="ar"/>
              </w:rPr>
              <w:t>队副队长、</w:t>
            </w:r>
            <w:r>
              <w:rPr>
                <w:rStyle w:val="font71"/>
                <w:rFonts w:hint="default"/>
                <w:lang w:bidi="ar"/>
              </w:rPr>
              <w:t>南京审计大学学生会新闻传媒中心新闻资讯部副部长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hint="default"/>
                <w:lang w:bidi="ar"/>
              </w:rPr>
              <w:t>南京审计大学优秀青年志愿者、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南审杯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朗诵大赛二等奖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2017级国贸2班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18-19沁园书院导生委员会导生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南京审计大学社会实践先进个人、南京审计大学两会征文三等奖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2017级会计2班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18-19沁园书院导生委员会导生；18至今教务助理团助理；19至今沁园书院导生委员会主任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获南京审计大学校级文化建设先进个人、获南京审计大学校级优秀青年志愿者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内审班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王梦欣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18-19南京审计大学就业指导中心主管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获南京审计大学三好学生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2017级国贸2班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18-19南京审计大学创行项目经理；17-18 170402班宣传委员；18-19 170402班副团支书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获南京审计大学创新创业先进个人、南京审计大学互联网+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大赛校赛一等奖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2017级投资1班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曾担任沁园书院社联学生会办公室干事，现担任班级活动委员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院级优秀团员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2017级金融6班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曾担任对外交流中心干事职务；现担任170414班宣传委员职务）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校优秀团员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2017级国审3班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张译匀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曾担任沁园书院学生会社团联合发展中心办公室部长，以及沁园书院导生。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书院文体单项奖、 书院优秀志愿者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2017级金融6班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邱茹芸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17-18担任导生，助理辅导员，红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社干事，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校心协部长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职务；18-19年现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担任校心协理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事，红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社部长。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校优秀团员和院级优秀团、优秀先进文化建设个人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2017级国审2班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支昱琲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17-18学年担任校学生会对外交流中心干事和沁园书院分团委干事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江苏省高等数学竞赛三等奖、全国大学生英语竞赛三等奖、大学生年度人物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王磊磊、蒋鑫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2018级IAEP2班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张一帆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19-20学年担任180403团支书，篮球社财务部部长，朋辈志愿者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综合奖学金三等奖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孙会荟、李斌</w:t>
            </w:r>
          </w:p>
        </w:tc>
      </w:tr>
      <w:tr w:rsidR="00AF38AB" w:rsidTr="00263B32">
        <w:trPr>
          <w:trHeight w:val="1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2017级审计4班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倪嘉雯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19至今沁园书院学生治理与发展委员会副主席；19年至今班级文艺委员；18-19南京审计大学彼岸读者协会团支部书记兼副会长；18-19沁园书院社区维权部部长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校园文化先进个人、社团活动先进个人、品读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“阅读之星”、第三届全国大学生三行诗征文大赛校级优秀工作者奖、第二届全国大学生环保知识竞赛优秀奖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18-19近现代史与红色文化研究社社长；17-18 170406班班长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校优秀团干部、学年优秀学生干部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2017级审计3班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师艺源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18-19南京审计大学博物馆助理团新闻采编部副部长；17-18沁园书院分团委组织部干事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南京审计大学沁园书院院级优秀团员、南京审计大学博物馆助理团优秀部长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13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2017级审计4班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19至今沁园书院学生会主席团成员兼学生科技发展中心主任；18-19沁园书院学生会学生科技发展中心副部长，校主持人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队沁园主持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队副队长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南京审计大学校级优秀共青团员、优秀青年志愿者、优秀学生会干部、校园文化先进个人、创新创业先进个人、国家奖学金，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19至今沁园书院学生会执行主席；17-18 170406团支部团支书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优秀学生会干部、校园文化建设先进个人、优秀青年志愿者、校暑期社会实践先进个人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2017级审计4班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江思倩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18-19南京审计大学沁园书院社区调解委员会副部长、社区导生委员会导生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院级优秀团员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2017级审计4班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李上蓉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18-19政府审计学院学生专业协会学术活动部副部长；2018至今170409班班长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全国大学生第二届福斯特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杯经营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挑战赛二等奖、江苏省数学竞赛二等奖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14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2017级审计4班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徐子涵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19至今政府审计学院学生专业协会副会长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兼学业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发展中心主任、17级审计4班学委；18-19彼岸读者协会团支部副书记兼秘书处部长、政府审计学院学生专业协会新闻采编部副部长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创新创业先进个人、江苏省普通高等学校第十五届高等数学竞赛本科二组三等、南京审计大学数学竞赛三等奖、全国大学生第二届福斯特杯审计精英挑战赛二等奖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2017级审计4班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周悦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18-19担任2017级审计四班团支书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校优秀学生干部、校优秀团员、优秀学生干部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2018级经济2班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武子怡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18至今沁园书院180410班长；19至今沁园党建组织部成员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南京审计大学优秀团员、获南京审计大学优秀学生会干部、南京审计大学优秀学生干部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王翔、江荷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2017级审计4班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韩梅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19至今2017级审计四班生活委员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沁园书院暑期实践先进个人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级审计3班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19至今170408班团支书；18-19南京审计大学学务委员会招生就业助理团助理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学年获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南京审计大学优秀团员、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学年获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南京审计大学优秀青年志愿者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1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2017级瑞华2班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张诗琪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19至今校团委素质拓展中心常务副主任；18-19校团委素质拓展中心副主任；17-18校团委素质拓展中心干事、沁园青少年志愿者协会干事职务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校优秀共青团员、获南京审计大学优秀志愿者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 级cia2班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李博文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17-18学年沁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园青协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副部长；16-17学年沁园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书院青协干事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文体活动奖、优秀团员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周秀丽、沈隐夕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2016级金企2班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王雨欣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17—18采编部副部长；16—17沁园书院新传采编部干事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周秀丽、沈隐夕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会计4班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陈艺文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18-19近现代史与红色文化研究社理事；17-18学生会学习与指导中心干事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沈隐夕、周秀丽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2016级会计CMA班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武睿寅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16至今160406班级组织委员，18-19学务委员会招生助理团助理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优秀学生干部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周秀丽、沈隐夕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2016级金企2班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袁慧君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16－17学年担任金企宣传部干事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优秀团员、优秀学生干部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周秀丽、沈隐夕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lang w:bidi="ar"/>
              </w:rPr>
              <w:t>2016</w:t>
            </w:r>
            <w:r>
              <w:rPr>
                <w:rStyle w:val="font01"/>
                <w:rFonts w:hint="default"/>
                <w:lang w:bidi="ar"/>
              </w:rPr>
              <w:t>级金企1班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杨元中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19至今160408班级生活委员兼任宿舍长；17-18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南审射艺协会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副社长；16-17学年学生会审计委员会干事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社会实践先进个人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周秀丽、沈隐夕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2016级CIA1班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16-17学年担任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沁园心理健康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协会干事职务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南京审计大学校级先进个人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周秀丽、沈隐夕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2016级金融四班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王泽欣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16-17南京审计大学沁园书院学指办公室干事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南京审计大学三好学生、沁园书院优秀团员、沁园书院卓越晨训奖；沁园书院暑期社会实践先进个人；第四届南京审计大学金融学院金融知识竞赛三等奖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李薇、郭燕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2017级IAEP1班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赵雨宸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18-19校学务助理团调研部部长、沁园书院导生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校三好学生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2017级金融工程1班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纵奇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18-19学年曾担任沁园学生会对外交流中心办公室副部长职务；2018至今现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担任170404团支部书记职务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南京审计大学优秀团干部、南京审计大学优秀青年志愿者、南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京审计大学校园文化建设先进个人、南京审计大学学术研究先进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、获南京审计大学校优秀学生干部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2017级审计5班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张译匀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19至今担任南京审计大学沁园书院青年志愿者协会副主任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校三好学生、校优秀青年志愿者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2017级审计5班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郑舒方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19至今担任南京审计大学沁园书院学生会青年志愿者协会主任职务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获南京审计大学优秀团员；南京审计大学优秀志愿者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2017级审计5班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18-19学年曾担任沁园书院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社区宿督部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副部长职务，现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担任南审教务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大厅助管团部长职务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南京审计大学优秀共青团员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2017级金融工程1班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熊晨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18-19年沁园书院青年志愿者协会副部长职务，现担任专业班级学习委员职务。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暑期社会实践先进个人、校优秀团员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2016级金融5班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18-19金融学院专业协会部长；</w:t>
            </w:r>
            <w:r>
              <w:rPr>
                <w:rStyle w:val="font91"/>
                <w:rFonts w:hint="default"/>
                <w:lang w:bidi="ar"/>
              </w:rPr>
              <w:t>17至今班级学习委员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李薇、郭燕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2017级审计5班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2018-2019学年担任沁园书院分团委审计委员会副部长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校优秀团干部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2016级金融2班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溦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风险管理与保险学社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公传部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副部长、班级心理委员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创新创业奖 、院级优秀团员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徐婷婷、郭燕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2016级金融2班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张茂楠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17-18南京审计大学华夏传统文化协会副会长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南京审计大学沁园书院创新创业奖、优秀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寝室长奖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徐婷婷、郭燕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2017级审计5班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喻嘉诚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17至今担任班级文艺委员；17-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年度担任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沁园分团委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组织部干事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院优秀团员、优秀学生干部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2017级审计5班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于小玉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现任政府审计学院学生专业协会会长；18-19学年任共青团南京审计大学委员会组织部副部长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校优秀共青团干部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2017级审计五班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17-18学年担任南京审计大学柠檬树英语社团外联部干事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南京审计大学优秀志愿者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2017级IAEP2班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杨莉婷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现任沁园书院科技发展中心副主任；18-19学年沁园书院科技发展中心办公室部长；17-18学年 170412班心理委员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“三下乡”先进个人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2017级IAEP1班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夏晓楠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现担任班级团支书；17-18学年曾担任校学生会干事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学年校优秀团员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2017级财管3班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18-19担任沁园书院新闻传媒中心办公室部长、导生委员会导生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年度优秀学生干部、“普惠金融·青春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”大学生暑期社会实践有奖征文二等奖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郭燕、李薇</w:t>
            </w:r>
          </w:p>
        </w:tc>
      </w:tr>
      <w:tr w:rsidR="00AF38AB" w:rsidTr="00263B32">
        <w:trPr>
          <w:trHeight w:val="12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2018级中澳2班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李佳颖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19至今党委宣传部蓝莓工作室新媒体中心团长、沁园播音主持队副队长；18-19党委宣传部蓝莓工作室记者；18-19学年，担任沁园播音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主持队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队员。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南京审计大学校园文化建设先进个人、南京审计大学校级优秀学生干部、南京审计大学新闻宣传工作“先进个人”、南京审计大学党委宣传部蓝莓工作室“优秀记者”、“互联网+”大学生创新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创业校赛一等奖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（团队）、第二届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南审未来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商业探索与创新创业实践大赛校内二等奖（团队）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孙琳、朱丽花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2017级市营二班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钱雅妮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18-19担任红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社副部长，商学院活动部部长；17-18担任沁园晨训部干事、红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社副部长、商学院活动部干事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校优秀团员、学院优秀学生干部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315BE0" w:rsidRDefault="00AF38AB" w:rsidP="00315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郭燕、</w:t>
            </w:r>
          </w:p>
          <w:p w:rsidR="00AF38AB" w:rsidRDefault="00AF38AB" w:rsidP="00315BE0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2017级市营2班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19-20党建宣传部副部长；18-19沁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园宿督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部副部长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校三好学生、晨训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卓越奖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等多项单项奖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315BE0" w:rsidRDefault="00315BE0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</w:t>
            </w:r>
          </w:p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李薇</w:t>
            </w:r>
          </w:p>
        </w:tc>
      </w:tr>
      <w:tr w:rsidR="00AF38AB" w:rsidTr="00263B32">
        <w:trPr>
          <w:trHeight w:val="9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2016级金融3班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汪梦雅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2016至今担任160413团支部团支书；18-19学年担任南京审计大学大学生心理健康协会会长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AF3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南京审计大学大学生年度人物提名奖"</w:t>
            </w:r>
          </w:p>
          <w:p w:rsidR="00AF38AB" w:rsidRDefault="00AF38AB" w:rsidP="00AF3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F38AB" w:rsidRDefault="00AF38AB" w:rsidP="00315B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徐婷婷、郭燕</w:t>
            </w:r>
          </w:p>
        </w:tc>
      </w:tr>
    </w:tbl>
    <w:p w:rsidR="004E22A6" w:rsidRDefault="00AF38A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（备注：汪梦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雅综合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测评为A</w:t>
      </w:r>
      <w:r>
        <w:rPr>
          <w:rFonts w:ascii="宋体" w:hAnsi="宋体" w:cs="宋体"/>
          <w:kern w:val="0"/>
          <w:sz w:val="28"/>
          <w:szCs w:val="28"/>
        </w:rPr>
        <w:t>+,</w:t>
      </w:r>
      <w:r>
        <w:rPr>
          <w:rFonts w:ascii="宋体" w:hAnsi="宋体" w:cs="宋体" w:hint="eastAsia"/>
          <w:kern w:val="0"/>
          <w:sz w:val="28"/>
          <w:szCs w:val="28"/>
        </w:rPr>
        <w:t>在红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研社贡献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突出。）</w:t>
      </w:r>
      <w:bookmarkEnd w:id="0"/>
    </w:p>
    <w:sectPr w:rsidR="004E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E9"/>
    <w:rsid w:val="00075723"/>
    <w:rsid w:val="000E4BDA"/>
    <w:rsid w:val="00263B32"/>
    <w:rsid w:val="00295A58"/>
    <w:rsid w:val="00315BE0"/>
    <w:rsid w:val="0045320E"/>
    <w:rsid w:val="004A6AB9"/>
    <w:rsid w:val="004E22A6"/>
    <w:rsid w:val="00523E62"/>
    <w:rsid w:val="0062410A"/>
    <w:rsid w:val="0064672C"/>
    <w:rsid w:val="006B2502"/>
    <w:rsid w:val="006E45C6"/>
    <w:rsid w:val="00816833"/>
    <w:rsid w:val="00856623"/>
    <w:rsid w:val="008D1CDF"/>
    <w:rsid w:val="009A48EB"/>
    <w:rsid w:val="009A78E9"/>
    <w:rsid w:val="00A27C7A"/>
    <w:rsid w:val="00AC26E9"/>
    <w:rsid w:val="00AF38AB"/>
    <w:rsid w:val="00B63EFD"/>
    <w:rsid w:val="00C627F7"/>
    <w:rsid w:val="00CA14D2"/>
    <w:rsid w:val="00DA6B4F"/>
    <w:rsid w:val="00E13A01"/>
    <w:rsid w:val="00E32D14"/>
    <w:rsid w:val="00ED7424"/>
    <w:rsid w:val="0CA94F2C"/>
    <w:rsid w:val="421F7453"/>
    <w:rsid w:val="4A6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E18B6-E313-4DCD-9BAE-0B57B0A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315B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5B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20</cp:revision>
  <cp:lastPrinted>2019-12-24T07:39:00Z</cp:lastPrinted>
  <dcterms:created xsi:type="dcterms:W3CDTF">2019-06-11T08:19:00Z</dcterms:created>
  <dcterms:modified xsi:type="dcterms:W3CDTF">2019-12-24T07:48:00Z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